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7B94BD" w14:textId="77777777" w:rsidR="00DF395F" w:rsidRDefault="00DF395F">
      <w:pPr>
        <w:rPr>
          <w:lang w:val="en-US"/>
        </w:rPr>
      </w:pPr>
      <w:r>
        <w:rPr>
          <w:lang w:val="en-US"/>
        </w:rPr>
        <w:t>Appendix 1. GAMLSS percenti</w:t>
      </w:r>
      <w:r w:rsidR="003E4425">
        <w:rPr>
          <w:lang w:val="en-US"/>
        </w:rPr>
        <w:t xml:space="preserve">le curves for ECG intervals, </w:t>
      </w:r>
      <w:r>
        <w:rPr>
          <w:lang w:val="en-US"/>
        </w:rPr>
        <w:t>axes</w:t>
      </w:r>
      <w:r w:rsidR="003E4425">
        <w:rPr>
          <w:lang w:val="en-US"/>
        </w:rPr>
        <w:t xml:space="preserve"> and vectors</w:t>
      </w:r>
      <w:r>
        <w:rPr>
          <w:lang w:val="en-US"/>
        </w:rPr>
        <w:t xml:space="preserve">, stratified by ethnicity and sex. </w:t>
      </w:r>
    </w:p>
    <w:p w14:paraId="3E05F48C" w14:textId="77777777" w:rsidR="00DF395F" w:rsidRDefault="00DF395F">
      <w:pPr>
        <w:rPr>
          <w:lang w:val="en-US"/>
        </w:rPr>
      </w:pPr>
      <w:r>
        <w:rPr>
          <w:lang w:val="en-US"/>
        </w:rPr>
        <w:t>Heart rate</w:t>
      </w:r>
    </w:p>
    <w:p w14:paraId="05836931" w14:textId="77777777" w:rsidR="00500D28" w:rsidRDefault="00500D28">
      <w:pPr>
        <w:rPr>
          <w:lang w:val="en-US"/>
        </w:rPr>
      </w:pPr>
      <w:r>
        <w:rPr>
          <w:lang w:val="en-US"/>
        </w:rPr>
        <w:t>Male</w:t>
      </w:r>
    </w:p>
    <w:p w14:paraId="1D673779" w14:textId="5A3559B5" w:rsidR="00500D28" w:rsidRDefault="00B21AB6">
      <w:pPr>
        <w:rPr>
          <w:lang w:val="en-US"/>
        </w:rPr>
      </w:pPr>
      <w:r>
        <w:rPr>
          <w:noProof/>
          <w:lang w:eastAsia="nl-NL"/>
        </w:rPr>
        <w:pict w14:anchorId="60A8B2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55pt">
            <v:imagedata r:id="rId4" o:title="Dia1"/>
          </v:shape>
        </w:pict>
      </w:r>
    </w:p>
    <w:p w14:paraId="1BC7D90D" w14:textId="77777777" w:rsidR="00500D28" w:rsidRDefault="00500D28">
      <w:pPr>
        <w:rPr>
          <w:lang w:val="en-US"/>
        </w:rPr>
      </w:pPr>
      <w:r>
        <w:rPr>
          <w:lang w:val="en-US"/>
        </w:rPr>
        <w:t>Female</w:t>
      </w:r>
    </w:p>
    <w:p w14:paraId="5CDE951F" w14:textId="3803D453" w:rsidR="00DF395F" w:rsidRDefault="00B21AB6">
      <w:pPr>
        <w:rPr>
          <w:lang w:val="en-US"/>
        </w:rPr>
      </w:pPr>
      <w:r>
        <w:rPr>
          <w:noProof/>
          <w:lang w:eastAsia="nl-NL"/>
        </w:rPr>
        <w:pict w14:anchorId="05C89469">
          <v:shape id="_x0000_i1026" type="#_x0000_t75" style="width:453pt;height:255pt">
            <v:imagedata r:id="rId5" o:title="Dia1"/>
          </v:shape>
        </w:pict>
      </w:r>
    </w:p>
    <w:p w14:paraId="620BB873" w14:textId="77777777" w:rsidR="00DF395F" w:rsidRDefault="00DF395F">
      <w:pPr>
        <w:rPr>
          <w:lang w:val="en-US"/>
        </w:rPr>
      </w:pPr>
      <w:r>
        <w:rPr>
          <w:lang w:val="en-US"/>
        </w:rPr>
        <w:br w:type="page"/>
      </w:r>
    </w:p>
    <w:p w14:paraId="76B00D15" w14:textId="77777777" w:rsidR="00DF395F" w:rsidRDefault="00DF395F">
      <w:pPr>
        <w:rPr>
          <w:lang w:val="en-US"/>
        </w:rPr>
      </w:pPr>
      <w:r>
        <w:rPr>
          <w:lang w:val="en-US"/>
        </w:rPr>
        <w:lastRenderedPageBreak/>
        <w:t>P-wave duration</w:t>
      </w:r>
    </w:p>
    <w:p w14:paraId="5AF2E1C1" w14:textId="77777777" w:rsidR="00500D28" w:rsidRDefault="00500D28">
      <w:pPr>
        <w:rPr>
          <w:lang w:val="en-US"/>
        </w:rPr>
      </w:pPr>
      <w:r>
        <w:rPr>
          <w:lang w:val="en-US"/>
        </w:rPr>
        <w:t>Male</w:t>
      </w:r>
    </w:p>
    <w:p w14:paraId="32CB7E28" w14:textId="58B135B0" w:rsidR="00500D28" w:rsidRDefault="00B21AB6">
      <w:pPr>
        <w:rPr>
          <w:lang w:val="en-US"/>
        </w:rPr>
      </w:pPr>
      <w:r>
        <w:rPr>
          <w:noProof/>
          <w:lang w:eastAsia="nl-NL"/>
        </w:rPr>
        <w:pict w14:anchorId="2FB550DF">
          <v:shape id="_x0000_i1027" type="#_x0000_t75" style="width:453pt;height:255pt">
            <v:imagedata r:id="rId6" o:title="Dia2"/>
          </v:shape>
        </w:pict>
      </w:r>
    </w:p>
    <w:p w14:paraId="43B3A497" w14:textId="64E7F5F7" w:rsidR="00DF395F" w:rsidRDefault="00500D28">
      <w:pPr>
        <w:rPr>
          <w:lang w:val="en-US"/>
        </w:rPr>
      </w:pPr>
      <w:r>
        <w:rPr>
          <w:lang w:val="en-US"/>
        </w:rPr>
        <w:t>Female</w:t>
      </w:r>
      <w:r w:rsidR="00B21AB6">
        <w:rPr>
          <w:noProof/>
          <w:lang w:eastAsia="nl-NL"/>
        </w:rPr>
        <w:pict w14:anchorId="5E0D98BE">
          <v:shape id="_x0000_i1028" type="#_x0000_t75" style="width:453pt;height:255pt">
            <v:imagedata r:id="rId7" o:title="Dia2"/>
          </v:shape>
        </w:pict>
      </w:r>
    </w:p>
    <w:p w14:paraId="5DBE0973" w14:textId="77777777" w:rsidR="00DF395F" w:rsidRDefault="00DF395F">
      <w:pPr>
        <w:rPr>
          <w:lang w:val="en-US"/>
        </w:rPr>
      </w:pPr>
      <w:r>
        <w:rPr>
          <w:lang w:val="en-US"/>
        </w:rPr>
        <w:br w:type="page"/>
      </w:r>
    </w:p>
    <w:p w14:paraId="5E7D5D63" w14:textId="282E288A" w:rsidR="00DF395F" w:rsidRDefault="00DF395F">
      <w:pPr>
        <w:rPr>
          <w:lang w:val="en-US"/>
        </w:rPr>
      </w:pPr>
      <w:r>
        <w:rPr>
          <w:lang w:val="en-US"/>
        </w:rPr>
        <w:lastRenderedPageBreak/>
        <w:t>PR</w:t>
      </w:r>
      <w:r w:rsidR="002D5E27">
        <w:rPr>
          <w:lang w:val="en-US"/>
        </w:rPr>
        <w:t xml:space="preserve"> </w:t>
      </w:r>
      <w:r>
        <w:rPr>
          <w:lang w:val="en-US"/>
        </w:rPr>
        <w:t>interval</w:t>
      </w:r>
    </w:p>
    <w:p w14:paraId="0A748C4A" w14:textId="77777777" w:rsidR="00500D28" w:rsidRDefault="00500D28">
      <w:pPr>
        <w:rPr>
          <w:lang w:val="en-US"/>
        </w:rPr>
      </w:pPr>
      <w:r>
        <w:rPr>
          <w:lang w:val="en-US"/>
        </w:rPr>
        <w:t>Male</w:t>
      </w:r>
    </w:p>
    <w:p w14:paraId="3436A6E2" w14:textId="0892A4DA" w:rsidR="00500D28" w:rsidRDefault="00B21AB6">
      <w:pPr>
        <w:rPr>
          <w:lang w:val="en-US"/>
        </w:rPr>
      </w:pPr>
      <w:r>
        <w:rPr>
          <w:noProof/>
          <w:lang w:eastAsia="nl-NL"/>
        </w:rPr>
        <w:pict w14:anchorId="1082E30B">
          <v:shape id="_x0000_i1029" type="#_x0000_t75" style="width:453pt;height:255pt">
            <v:imagedata r:id="rId8" o:title="Dia3"/>
          </v:shape>
        </w:pict>
      </w:r>
    </w:p>
    <w:p w14:paraId="2FAD0831" w14:textId="56DEA7B7" w:rsidR="00DF395F" w:rsidRDefault="00500D28">
      <w:pPr>
        <w:rPr>
          <w:lang w:val="en-US"/>
        </w:rPr>
      </w:pPr>
      <w:r>
        <w:rPr>
          <w:lang w:val="en-US"/>
        </w:rPr>
        <w:t>Female</w:t>
      </w:r>
    </w:p>
    <w:p w14:paraId="1C1FFC58" w14:textId="4AF04B25" w:rsidR="00DF395F" w:rsidRDefault="00B21AB6">
      <w:pPr>
        <w:rPr>
          <w:lang w:val="en-US"/>
        </w:rPr>
      </w:pPr>
      <w:r>
        <w:rPr>
          <w:lang w:val="en-US"/>
        </w:rPr>
        <w:pict w14:anchorId="696A2C9A">
          <v:shape id="_x0000_i1030" type="#_x0000_t75" style="width:453pt;height:255pt">
            <v:imagedata r:id="rId9" o:title="Dia3"/>
          </v:shape>
        </w:pict>
      </w:r>
      <w:r w:rsidR="00DF395F">
        <w:rPr>
          <w:lang w:val="en-US"/>
        </w:rPr>
        <w:br w:type="page"/>
      </w:r>
    </w:p>
    <w:p w14:paraId="12208CD2" w14:textId="77777777" w:rsidR="00DF395F" w:rsidRDefault="00DF395F">
      <w:pPr>
        <w:rPr>
          <w:lang w:val="en-US"/>
        </w:rPr>
      </w:pPr>
      <w:r>
        <w:rPr>
          <w:lang w:val="en-US"/>
        </w:rPr>
        <w:lastRenderedPageBreak/>
        <w:t>QRS duration</w:t>
      </w:r>
    </w:p>
    <w:p w14:paraId="05C70765" w14:textId="77777777" w:rsidR="00500D28" w:rsidRDefault="00500D28">
      <w:pPr>
        <w:rPr>
          <w:lang w:val="en-US"/>
        </w:rPr>
      </w:pPr>
      <w:r>
        <w:rPr>
          <w:lang w:val="en-US"/>
        </w:rPr>
        <w:t>Male</w:t>
      </w:r>
    </w:p>
    <w:p w14:paraId="3F735C86" w14:textId="0F246E90" w:rsidR="00500D28" w:rsidRDefault="00B21AB6">
      <w:pPr>
        <w:rPr>
          <w:lang w:val="en-US"/>
        </w:rPr>
      </w:pPr>
      <w:r>
        <w:rPr>
          <w:noProof/>
          <w:lang w:eastAsia="nl-NL"/>
        </w:rPr>
        <w:pict w14:anchorId="3E308995">
          <v:shape id="_x0000_i1031" type="#_x0000_t75" style="width:453pt;height:255pt">
            <v:imagedata r:id="rId10" o:title="Dia4"/>
          </v:shape>
        </w:pict>
      </w:r>
    </w:p>
    <w:p w14:paraId="47B14850" w14:textId="67197BCA" w:rsidR="00DF395F" w:rsidRDefault="00500D28">
      <w:pPr>
        <w:rPr>
          <w:lang w:val="en-US"/>
        </w:rPr>
      </w:pPr>
      <w:r>
        <w:rPr>
          <w:lang w:val="en-US"/>
        </w:rPr>
        <w:t>Female</w:t>
      </w:r>
      <w:r w:rsidR="00B21AB6">
        <w:rPr>
          <w:noProof/>
          <w:lang w:eastAsia="nl-NL"/>
        </w:rPr>
        <w:pict w14:anchorId="4C33381C">
          <v:shape id="_x0000_i1032" type="#_x0000_t75" style="width:453pt;height:255pt">
            <v:imagedata r:id="rId11" o:title="Dia4"/>
          </v:shape>
        </w:pict>
      </w:r>
    </w:p>
    <w:p w14:paraId="772FF169" w14:textId="77777777" w:rsidR="00DF395F" w:rsidRDefault="00DF395F">
      <w:pPr>
        <w:rPr>
          <w:lang w:val="en-US"/>
        </w:rPr>
      </w:pPr>
      <w:r>
        <w:rPr>
          <w:lang w:val="en-US"/>
        </w:rPr>
        <w:br w:type="page"/>
      </w:r>
    </w:p>
    <w:p w14:paraId="054D4CDF" w14:textId="77777777" w:rsidR="00DF395F" w:rsidRDefault="00DF395F">
      <w:pPr>
        <w:rPr>
          <w:lang w:val="en-US"/>
        </w:rPr>
      </w:pPr>
      <w:r>
        <w:rPr>
          <w:lang w:val="en-US"/>
        </w:rPr>
        <w:lastRenderedPageBreak/>
        <w:t>QT interval</w:t>
      </w:r>
    </w:p>
    <w:p w14:paraId="018AC714" w14:textId="77777777" w:rsidR="00500D28" w:rsidRDefault="00500D28">
      <w:pPr>
        <w:rPr>
          <w:lang w:val="en-US"/>
        </w:rPr>
      </w:pPr>
      <w:r>
        <w:rPr>
          <w:lang w:val="en-US"/>
        </w:rPr>
        <w:t>Male</w:t>
      </w:r>
    </w:p>
    <w:p w14:paraId="4404095B" w14:textId="3AC8953A" w:rsidR="00500D28" w:rsidRDefault="00B21AB6">
      <w:pPr>
        <w:rPr>
          <w:lang w:val="en-US"/>
        </w:rPr>
      </w:pPr>
      <w:r>
        <w:rPr>
          <w:noProof/>
          <w:lang w:eastAsia="nl-NL"/>
        </w:rPr>
        <w:pict w14:anchorId="0C753F03">
          <v:shape id="_x0000_i1033" type="#_x0000_t75" style="width:453pt;height:255pt">
            <v:imagedata r:id="rId12" o:title="Dia5"/>
          </v:shape>
        </w:pict>
      </w:r>
    </w:p>
    <w:p w14:paraId="69E7BFA6" w14:textId="51A691A5" w:rsidR="00DF395F" w:rsidRDefault="00500D28">
      <w:pPr>
        <w:rPr>
          <w:lang w:val="en-US"/>
        </w:rPr>
      </w:pPr>
      <w:r>
        <w:rPr>
          <w:lang w:val="en-US"/>
        </w:rPr>
        <w:t>Female</w:t>
      </w:r>
      <w:r w:rsidR="00B21AB6">
        <w:rPr>
          <w:noProof/>
          <w:lang w:eastAsia="nl-NL"/>
        </w:rPr>
        <w:pict w14:anchorId="5D63808E">
          <v:shape id="_x0000_i1034" type="#_x0000_t75" style="width:453pt;height:255pt">
            <v:imagedata r:id="rId13" o:title="Dia5"/>
          </v:shape>
        </w:pict>
      </w:r>
    </w:p>
    <w:p w14:paraId="7AB03591" w14:textId="77777777" w:rsidR="00DF395F" w:rsidRDefault="00DF395F">
      <w:pPr>
        <w:rPr>
          <w:lang w:val="en-US"/>
        </w:rPr>
      </w:pPr>
      <w:r>
        <w:rPr>
          <w:lang w:val="en-US"/>
        </w:rPr>
        <w:br w:type="page"/>
      </w:r>
    </w:p>
    <w:p w14:paraId="5503FBF4" w14:textId="40029470" w:rsidR="00DF395F" w:rsidRDefault="00DF395F">
      <w:pPr>
        <w:rPr>
          <w:lang w:val="en-US"/>
        </w:rPr>
      </w:pPr>
      <w:proofErr w:type="spellStart"/>
      <w:r>
        <w:rPr>
          <w:lang w:val="en-US"/>
        </w:rPr>
        <w:lastRenderedPageBreak/>
        <w:t>QTc</w:t>
      </w:r>
      <w:proofErr w:type="spellEnd"/>
      <w:r>
        <w:rPr>
          <w:lang w:val="en-US"/>
        </w:rPr>
        <w:t xml:space="preserve"> </w:t>
      </w:r>
      <w:r w:rsidR="002D5E27">
        <w:rPr>
          <w:lang w:val="en-US"/>
        </w:rPr>
        <w:t>interval</w:t>
      </w:r>
    </w:p>
    <w:p w14:paraId="14E59849" w14:textId="77777777" w:rsidR="00500D28" w:rsidRDefault="00500D28">
      <w:pPr>
        <w:rPr>
          <w:lang w:val="en-US"/>
        </w:rPr>
      </w:pPr>
      <w:r>
        <w:rPr>
          <w:lang w:val="en-US"/>
        </w:rPr>
        <w:t>Male</w:t>
      </w:r>
    </w:p>
    <w:p w14:paraId="470FD76D" w14:textId="2FF25347" w:rsidR="00500D28" w:rsidRDefault="00B21AB6">
      <w:pPr>
        <w:rPr>
          <w:lang w:val="en-US"/>
        </w:rPr>
      </w:pPr>
      <w:r>
        <w:rPr>
          <w:lang w:val="en-US"/>
        </w:rPr>
        <w:pict w14:anchorId="21D41572">
          <v:shape id="_x0000_i1035" type="#_x0000_t75" style="width:453pt;height:255pt">
            <v:imagedata r:id="rId14" o:title="Dia6"/>
          </v:shape>
        </w:pict>
      </w:r>
    </w:p>
    <w:p w14:paraId="576D3E52" w14:textId="69D34882" w:rsidR="00CE4555" w:rsidRPr="00CE4555" w:rsidRDefault="00500D28" w:rsidP="00CE4555">
      <w:pPr>
        <w:rPr>
          <w:lang w:val="en-US"/>
        </w:rPr>
      </w:pPr>
      <w:r>
        <w:rPr>
          <w:lang w:val="en-US"/>
        </w:rPr>
        <w:t>Female</w:t>
      </w:r>
      <w:r w:rsidR="00B21AB6">
        <w:rPr>
          <w:noProof/>
          <w:lang w:eastAsia="nl-NL"/>
        </w:rPr>
        <w:pict w14:anchorId="0BC10449">
          <v:shape id="_x0000_i1036" type="#_x0000_t75" style="width:453pt;height:255pt">
            <v:imagedata r:id="rId15" o:title="Dia6"/>
          </v:shape>
        </w:pict>
      </w:r>
      <w:bookmarkStart w:id="0" w:name="_GoBack"/>
      <w:bookmarkEnd w:id="0"/>
    </w:p>
    <w:sectPr w:rsidR="00CE4555" w:rsidRPr="00CE45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395F"/>
    <w:rsid w:val="000778F4"/>
    <w:rsid w:val="001904B1"/>
    <w:rsid w:val="002D5E27"/>
    <w:rsid w:val="00306884"/>
    <w:rsid w:val="00357045"/>
    <w:rsid w:val="003E4425"/>
    <w:rsid w:val="00500D28"/>
    <w:rsid w:val="00772B69"/>
    <w:rsid w:val="0077462E"/>
    <w:rsid w:val="00815E9B"/>
    <w:rsid w:val="008F3A56"/>
    <w:rsid w:val="00B21AB6"/>
    <w:rsid w:val="00C35BD9"/>
    <w:rsid w:val="00CE4555"/>
    <w:rsid w:val="00D34D39"/>
    <w:rsid w:val="00D532C2"/>
    <w:rsid w:val="00DF395F"/>
    <w:rsid w:val="00E23A0A"/>
    <w:rsid w:val="00E23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533E4463"/>
  <w15:chartTrackingRefBased/>
  <w15:docId w15:val="{E70ADA2E-02ED-4E35-A066-15848CADF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44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AMC</Company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Bleijendaal, H. (Hidde)</dc:creator>
  <cp:keywords/>
  <dc:description/>
  <cp:lastModifiedBy>Bleijendaal, H. (Hidde)</cp:lastModifiedBy>
  <cp:revision>2</cp:revision>
  <dcterms:created xsi:type="dcterms:W3CDTF">2024-06-03T15:10:00Z</dcterms:created>
  <dcterms:modified xsi:type="dcterms:W3CDTF">2024-06-03T15:10:00Z</dcterms:modified>
</cp:coreProperties>
</file>